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CB9CB" w14:textId="75FEA364" w:rsidR="006F1E70" w:rsidRDefault="006F1E70" w:rsidP="006F1E70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>Информация для родителей.</w:t>
      </w:r>
    </w:p>
    <w:p w14:paraId="44CF2A17" w14:textId="77777777" w:rsidR="006F1E70" w:rsidRPr="006F1E70" w:rsidRDefault="006F1E70" w:rsidP="006F1E70">
      <w:pPr>
        <w:pStyle w:val="ae"/>
        <w:rPr>
          <w:lang w:eastAsia="zh-CN"/>
        </w:rPr>
      </w:pPr>
    </w:p>
    <w:p w14:paraId="4F2C9411" w14:textId="61A3F095" w:rsidR="00F01988" w:rsidRDefault="009D4CE8" w:rsidP="00324C4D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hd w:val="clear" w:color="auto" w:fill="FFFFFF"/>
          <w:lang w:val="ru-RU"/>
        </w:rPr>
      </w:pPr>
      <w:r>
        <w:rPr>
          <w:shd w:val="clear" w:color="auto" w:fill="FFFFFF"/>
          <w:lang w:val="ru-RU"/>
        </w:rPr>
        <w:t xml:space="preserve">Областной центр реабилитации </w:t>
      </w:r>
      <w:r w:rsidR="00BD2355" w:rsidRPr="00F01988">
        <w:rPr>
          <w:iCs/>
          <w:shd w:val="clear" w:color="auto" w:fill="FFFFFF"/>
          <w:lang w:val="ru-RU"/>
        </w:rPr>
        <w:t>"Парус надежды"</w:t>
      </w:r>
      <w:r w:rsidR="00F01988" w:rsidRPr="00F01988">
        <w:rPr>
          <w:iCs/>
          <w:shd w:val="clear" w:color="auto" w:fill="FFFFFF"/>
          <w:lang w:val="ru-RU"/>
        </w:rPr>
        <w:t xml:space="preserve"> </w:t>
      </w:r>
      <w:r w:rsidR="00BD2355" w:rsidRPr="00F01988">
        <w:rPr>
          <w:shd w:val="clear" w:color="auto" w:fill="FFFFFF"/>
          <w:lang w:val="ru-RU"/>
        </w:rPr>
        <w:t xml:space="preserve">осуществляет комплексную социальную реабилитацию, психолого-педагогическую коррекцию, социально-правовую помощь семьям, а также предоставляет социально-медицинские услуги </w:t>
      </w:r>
      <w:r>
        <w:rPr>
          <w:shd w:val="clear" w:color="auto" w:fill="FFFFFF"/>
          <w:lang w:val="ru-RU"/>
        </w:rPr>
        <w:t>детя</w:t>
      </w:r>
      <w:r w:rsidR="00BD2355" w:rsidRPr="00F01988">
        <w:rPr>
          <w:shd w:val="clear" w:color="auto" w:fill="FFFFFF"/>
          <w:lang w:val="ru-RU"/>
        </w:rPr>
        <w:t>м и подросткам с ограниченными возможностями здоровья</w:t>
      </w:r>
      <w:r w:rsidR="00F01988" w:rsidRPr="00F01988">
        <w:rPr>
          <w:shd w:val="clear" w:color="auto" w:fill="FFFFFF"/>
          <w:lang w:val="ru-RU"/>
        </w:rPr>
        <w:t xml:space="preserve"> в возрасте от 0 до 18 лет</w:t>
      </w:r>
      <w:r w:rsidR="00BD2355" w:rsidRPr="00F01988">
        <w:rPr>
          <w:shd w:val="clear" w:color="auto" w:fill="FFFFFF"/>
          <w:lang w:val="ru-RU"/>
        </w:rPr>
        <w:t xml:space="preserve">. </w:t>
      </w:r>
    </w:p>
    <w:p w14:paraId="57E6C8BA" w14:textId="4C74C3BF" w:rsidR="00C075D1" w:rsidRPr="003B132D" w:rsidRDefault="00C075D1" w:rsidP="003B132D">
      <w:pPr>
        <w:spacing w:after="20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Семья с ребенком с </w:t>
      </w:r>
      <w:r w:rsidRPr="00E47F30">
        <w:rPr>
          <w:rFonts w:ascii="Times New Roman" w:hAnsi="Times New Roman" w:cs="Times New Roman"/>
          <w:sz w:val="24"/>
          <w:szCs w:val="24"/>
        </w:rPr>
        <w:t>ограничениями жизнедеятельности</w:t>
      </w:r>
      <w:r>
        <w:rPr>
          <w:rFonts w:ascii="Times New Roman" w:hAnsi="Times New Roman" w:cs="Times New Roman"/>
          <w:iCs/>
          <w:sz w:val="24"/>
          <w:szCs w:val="24"/>
        </w:rPr>
        <w:t xml:space="preserve"> от 0 до 18 лет может получить комплексную социальную реабилитацию по индивидуальной программе, с учетом возрастных особенностей, потребностей, запроса семьи и консультации специалистов Центра</w:t>
      </w:r>
      <w:r w:rsidRPr="003B132D">
        <w:rPr>
          <w:rFonts w:ascii="Times New Roman" w:hAnsi="Times New Roman" w:cs="Times New Roman"/>
          <w:iCs/>
          <w:sz w:val="24"/>
          <w:szCs w:val="24"/>
        </w:rPr>
        <w:t>:</w:t>
      </w:r>
      <w:r w:rsidR="003B132D" w:rsidRPr="003B13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B132D">
        <w:rPr>
          <w:rFonts w:ascii="Times New Roman" w:hAnsi="Times New Roman" w:cs="Times New Roman"/>
          <w:sz w:val="24"/>
          <w:szCs w:val="24"/>
        </w:rPr>
        <w:t xml:space="preserve">врача (невролог, ортопед, педиатр, психиатр, физиотерапевт, врач ЛФК, </w:t>
      </w:r>
      <w:proofErr w:type="spellStart"/>
      <w:r w:rsidRPr="003B132D">
        <w:rPr>
          <w:rFonts w:ascii="Times New Roman" w:hAnsi="Times New Roman" w:cs="Times New Roman"/>
          <w:sz w:val="24"/>
          <w:szCs w:val="24"/>
        </w:rPr>
        <w:t>эрготерапевт</w:t>
      </w:r>
      <w:proofErr w:type="spellEnd"/>
      <w:r w:rsidRPr="003B132D">
        <w:rPr>
          <w:rFonts w:ascii="Times New Roman" w:hAnsi="Times New Roman" w:cs="Times New Roman"/>
          <w:sz w:val="24"/>
          <w:szCs w:val="24"/>
        </w:rPr>
        <w:t>, физический терапевт), педагога-психолога, логопеда, учителя-дефектолога.</w:t>
      </w:r>
    </w:p>
    <w:p w14:paraId="4EAA556A" w14:textId="3B7F7CC4" w:rsidR="00F01988" w:rsidRPr="00F01988" w:rsidRDefault="00F01988" w:rsidP="00324C4D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hd w:val="clear" w:color="auto" w:fill="FFFFFF"/>
          <w:lang w:val="ru-RU"/>
        </w:rPr>
      </w:pPr>
      <w:r w:rsidRPr="00F01988">
        <w:rPr>
          <w:shd w:val="clear" w:color="auto" w:fill="FFFFFF"/>
          <w:lang w:val="ru-RU"/>
        </w:rPr>
        <w:t>Н</w:t>
      </w:r>
      <w:r w:rsidR="00BD2355" w:rsidRPr="00F01988">
        <w:rPr>
          <w:shd w:val="clear" w:color="auto" w:fill="FFFFFF"/>
          <w:lang w:val="ru-RU"/>
        </w:rPr>
        <w:t xml:space="preserve">а базе </w:t>
      </w:r>
      <w:r w:rsidR="009D4CE8">
        <w:rPr>
          <w:shd w:val="clear" w:color="auto" w:fill="FFFFFF"/>
          <w:lang w:val="ru-RU"/>
        </w:rPr>
        <w:t>Центра</w:t>
      </w:r>
      <w:r w:rsidR="00BD2355" w:rsidRPr="00F01988">
        <w:rPr>
          <w:shd w:val="clear" w:color="auto" w:fill="FFFFFF"/>
          <w:lang w:val="ru-RU"/>
        </w:rPr>
        <w:t xml:space="preserve"> "Парус надежды"</w:t>
      </w:r>
      <w:r w:rsidR="006B395F">
        <w:rPr>
          <w:shd w:val="clear" w:color="auto" w:fill="FFFFFF"/>
          <w:lang w:val="ru-RU"/>
        </w:rPr>
        <w:t xml:space="preserve"> </w:t>
      </w:r>
      <w:r w:rsidR="00BD2355" w:rsidRPr="00F01988">
        <w:rPr>
          <w:shd w:val="clear" w:color="auto" w:fill="FFFFFF"/>
          <w:lang w:val="ru-RU"/>
        </w:rPr>
        <w:t xml:space="preserve">функционирует междисциплинарная Служба ранней помощи, в работе которой используются современные подходы к реабилитации и </w:t>
      </w:r>
      <w:proofErr w:type="spellStart"/>
      <w:r w:rsidR="00BD2355" w:rsidRPr="00F01988">
        <w:rPr>
          <w:shd w:val="clear" w:color="auto" w:fill="FFFFFF"/>
          <w:lang w:val="ru-RU"/>
        </w:rPr>
        <w:t>абилитации</w:t>
      </w:r>
      <w:proofErr w:type="spellEnd"/>
      <w:r w:rsidR="00BD2355" w:rsidRPr="00F01988">
        <w:rPr>
          <w:shd w:val="clear" w:color="auto" w:fill="FFFFFF"/>
          <w:lang w:val="ru-RU"/>
        </w:rPr>
        <w:t xml:space="preserve"> ребенка раннего возраста (от 0 до 3 лет) и</w:t>
      </w:r>
      <w:r w:rsidR="00BD2355" w:rsidRPr="00F01988">
        <w:rPr>
          <w:shd w:val="clear" w:color="auto" w:fill="FFFFFF"/>
        </w:rPr>
        <w:t> </w:t>
      </w:r>
      <w:r w:rsidR="00BD2355" w:rsidRPr="00F01988">
        <w:rPr>
          <w:shd w:val="clear" w:color="auto" w:fill="FFFFFF"/>
          <w:lang w:val="ru-RU"/>
        </w:rPr>
        <w:t xml:space="preserve">семьи. </w:t>
      </w:r>
    </w:p>
    <w:p w14:paraId="1017F74C" w14:textId="02E36468" w:rsidR="00153A6B" w:rsidRDefault="009D4CE8" w:rsidP="00324C4D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>
        <w:rPr>
          <w:shd w:val="clear" w:color="auto" w:fill="FFFFFF"/>
          <w:lang w:val="ru-RU"/>
        </w:rPr>
        <w:t xml:space="preserve">В </w:t>
      </w:r>
      <w:r w:rsidR="00BD2355" w:rsidRPr="00F01988">
        <w:rPr>
          <w:shd w:val="clear" w:color="auto" w:fill="FFFFFF"/>
          <w:lang w:val="ru-RU"/>
        </w:rPr>
        <w:t>Служб</w:t>
      </w:r>
      <w:r>
        <w:rPr>
          <w:shd w:val="clear" w:color="auto" w:fill="FFFFFF"/>
          <w:lang w:val="ru-RU"/>
        </w:rPr>
        <w:t>е</w:t>
      </w:r>
      <w:r w:rsidR="00BD2355" w:rsidRPr="00F01988">
        <w:rPr>
          <w:shd w:val="clear" w:color="auto" w:fill="FFFFFF"/>
          <w:lang w:val="ru-RU"/>
        </w:rPr>
        <w:t xml:space="preserve"> ранней помощи</w:t>
      </w:r>
      <w:r>
        <w:rPr>
          <w:shd w:val="clear" w:color="auto" w:fill="FFFFFF"/>
          <w:lang w:val="ru-RU"/>
        </w:rPr>
        <w:t xml:space="preserve"> семья с ребенком сможет </w:t>
      </w:r>
      <w:r w:rsidR="00BD2355" w:rsidRPr="00F01988">
        <w:rPr>
          <w:shd w:val="clear" w:color="auto" w:fill="FFFFFF"/>
          <w:lang w:val="ru-RU"/>
        </w:rPr>
        <w:t xml:space="preserve"> </w:t>
      </w:r>
      <w:r w:rsidRPr="009D4CE8">
        <w:rPr>
          <w:lang w:val="ru-RU"/>
        </w:rPr>
        <w:t>получить профессиональную консультацию</w:t>
      </w:r>
      <w:r w:rsidR="00DE7A7F">
        <w:rPr>
          <w:lang w:val="ru-RU"/>
        </w:rPr>
        <w:t xml:space="preserve"> специалистов</w:t>
      </w:r>
      <w:r w:rsidR="00153A6B">
        <w:rPr>
          <w:lang w:val="ru-RU"/>
        </w:rPr>
        <w:t xml:space="preserve"> (психолога, врача педиатра или невролога)</w:t>
      </w:r>
      <w:r w:rsidRPr="009D4CE8">
        <w:rPr>
          <w:lang w:val="ru-RU"/>
        </w:rPr>
        <w:t xml:space="preserve"> и ответы</w:t>
      </w:r>
      <w:r w:rsidRPr="00CE1142">
        <w:t> </w:t>
      </w:r>
      <w:r w:rsidRPr="009D4CE8">
        <w:rPr>
          <w:lang w:val="ru-RU"/>
        </w:rPr>
        <w:t xml:space="preserve"> на волнующие вопросы о развитии и функционировании ребенка</w:t>
      </w:r>
      <w:r w:rsidR="00153A6B">
        <w:rPr>
          <w:lang w:val="ru-RU"/>
        </w:rPr>
        <w:t xml:space="preserve">, провести скрининг развития ребенка по шкалам </w:t>
      </w:r>
      <w:r w:rsidR="00153A6B">
        <w:t>KID</w:t>
      </w:r>
      <w:r w:rsidR="00153A6B">
        <w:rPr>
          <w:lang w:val="ru-RU"/>
        </w:rPr>
        <w:t>,</w:t>
      </w:r>
      <w:r w:rsidR="00153A6B" w:rsidRPr="00153A6B">
        <w:rPr>
          <w:lang w:val="ru-RU"/>
        </w:rPr>
        <w:t xml:space="preserve"> </w:t>
      </w:r>
      <w:r w:rsidR="00153A6B">
        <w:t>RCDI</w:t>
      </w:r>
      <w:r w:rsidRPr="009D4CE8">
        <w:rPr>
          <w:lang w:val="ru-RU"/>
        </w:rPr>
        <w:t xml:space="preserve">. </w:t>
      </w:r>
    </w:p>
    <w:p w14:paraId="220FF51B" w14:textId="0EF80C77" w:rsidR="00153A6B" w:rsidRDefault="00153A6B" w:rsidP="003B132D">
      <w:pPr>
        <w:spacing w:after="20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3A6B">
        <w:rPr>
          <w:rFonts w:ascii="Times New Roman" w:hAnsi="Times New Roman" w:cs="Times New Roman"/>
          <w:iCs/>
          <w:sz w:val="24"/>
          <w:szCs w:val="24"/>
        </w:rPr>
        <w:t>Встреча с семьей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происходи</w:t>
      </w:r>
      <w:r w:rsidR="001C6B86">
        <w:rPr>
          <w:rFonts w:ascii="Times New Roman" w:hAnsi="Times New Roman" w:cs="Times New Roman"/>
          <w:iCs/>
          <w:sz w:val="24"/>
          <w:szCs w:val="24"/>
        </w:rPr>
        <w:t>т</w:t>
      </w:r>
      <w:r w:rsidRPr="00153A6B">
        <w:rPr>
          <w:rFonts w:ascii="Times New Roman" w:hAnsi="Times New Roman" w:cs="Times New Roman"/>
          <w:iCs/>
          <w:sz w:val="24"/>
          <w:szCs w:val="24"/>
        </w:rPr>
        <w:t xml:space="preserve"> в удобное</w:t>
      </w:r>
      <w:r>
        <w:rPr>
          <w:rFonts w:ascii="Times New Roman" w:hAnsi="Times New Roman" w:cs="Times New Roman"/>
          <w:iCs/>
          <w:sz w:val="24"/>
          <w:szCs w:val="24"/>
        </w:rPr>
        <w:t>,</w:t>
      </w:r>
      <w:r w:rsidRPr="00153A6B">
        <w:rPr>
          <w:rFonts w:ascii="Times New Roman" w:hAnsi="Times New Roman" w:cs="Times New Roman"/>
          <w:iCs/>
          <w:sz w:val="24"/>
          <w:szCs w:val="24"/>
        </w:rPr>
        <w:t xml:space="preserve"> заранее согласованное время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="00E47F3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6B86">
        <w:rPr>
          <w:rFonts w:ascii="Times New Roman" w:eastAsia="SimSun" w:hAnsi="Times New Roman" w:cs="Times New Roman"/>
          <w:kern w:val="0"/>
          <w:sz w:val="24"/>
          <w:szCs w:val="24"/>
          <w:lang w:eastAsia="zh-CN"/>
          <w14:ligatures w14:val="none"/>
        </w:rPr>
        <w:t>Пос</w:t>
      </w:r>
      <w:r w:rsidRPr="00FC37B4">
        <w:rPr>
          <w:rFonts w:ascii="Times New Roman" w:hAnsi="Times New Roman" w:cs="Times New Roman"/>
          <w:iCs/>
          <w:sz w:val="24"/>
          <w:szCs w:val="24"/>
        </w:rPr>
        <w:t>ле окончания первичного приема</w:t>
      </w:r>
      <w:r w:rsidR="00E745FC">
        <w:rPr>
          <w:rFonts w:ascii="Times New Roman" w:hAnsi="Times New Roman" w:cs="Times New Roman"/>
          <w:iCs/>
          <w:sz w:val="24"/>
          <w:szCs w:val="24"/>
        </w:rPr>
        <w:t xml:space="preserve"> и консультации специалистов</w:t>
      </w:r>
      <w:r w:rsidRPr="00FC37B4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0" w:name="_GoBack"/>
      <w:bookmarkEnd w:id="0"/>
      <w:r w:rsidR="001C6B86">
        <w:rPr>
          <w:rFonts w:ascii="Times New Roman" w:hAnsi="Times New Roman" w:cs="Times New Roman"/>
          <w:iCs/>
          <w:sz w:val="24"/>
          <w:szCs w:val="24"/>
        </w:rPr>
        <w:t xml:space="preserve">решается вопрос о продолжении получения услуг в Центре. </w:t>
      </w:r>
    </w:p>
    <w:p w14:paraId="1559A7E2" w14:textId="77777777" w:rsidR="00324C4D" w:rsidRDefault="00324C4D" w:rsidP="00324C4D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hd w:val="clear" w:color="auto" w:fill="FFFFFF"/>
          <w:lang w:val="ru-RU"/>
        </w:rPr>
      </w:pPr>
    </w:p>
    <w:p w14:paraId="4A6A7DE8" w14:textId="6E8A8F81" w:rsidR="00F01988" w:rsidRPr="00F01988" w:rsidRDefault="00BD2355" w:rsidP="00324C4D">
      <w:pPr>
        <w:pStyle w:val="ad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hd w:val="clear" w:color="auto" w:fill="FFFFFF"/>
          <w:lang w:val="ru-RU"/>
        </w:rPr>
      </w:pPr>
      <w:r w:rsidRPr="00F01988">
        <w:rPr>
          <w:shd w:val="clear" w:color="auto" w:fill="FFFFFF"/>
          <w:lang w:val="ru-RU"/>
        </w:rPr>
        <w:t xml:space="preserve">Обратиться </w:t>
      </w:r>
      <w:r w:rsidR="00F01988" w:rsidRPr="00F01988">
        <w:rPr>
          <w:shd w:val="clear" w:color="auto" w:fill="FFFFFF"/>
          <w:lang w:val="ru-RU"/>
        </w:rPr>
        <w:t>по вопросам приёма ребёнка в АУ ВО «ОЦРДП «Парус надежды» Вы можете по телефонам</w:t>
      </w:r>
      <w:r w:rsidRPr="00F01988">
        <w:rPr>
          <w:shd w:val="clear" w:color="auto" w:fill="FFFFFF"/>
          <w:lang w:val="ru-RU"/>
        </w:rPr>
        <w:t xml:space="preserve">: </w:t>
      </w:r>
    </w:p>
    <w:p w14:paraId="79C16ED5" w14:textId="4597DDD7" w:rsidR="00F01988" w:rsidRPr="00F61337" w:rsidRDefault="00F01988" w:rsidP="00F01988">
      <w:pPr>
        <w:pStyle w:val="23"/>
        <w:ind w:left="360"/>
        <w:jc w:val="center"/>
        <w:rPr>
          <w:rFonts w:ascii="Times New Roman" w:hAnsi="Times New Roman" w:cs="Times New Roman"/>
          <w:b/>
          <w:i w:val="0"/>
          <w:sz w:val="24"/>
          <w:u w:val="single"/>
        </w:rPr>
      </w:pPr>
      <w:r w:rsidRPr="00F61337">
        <w:rPr>
          <w:rFonts w:ascii="Times New Roman" w:hAnsi="Times New Roman" w:cs="Times New Roman"/>
          <w:b/>
          <w:i w:val="0"/>
          <w:sz w:val="24"/>
          <w:u w:val="single"/>
        </w:rPr>
        <w:t>+7(473) 255 73 71</w:t>
      </w:r>
    </w:p>
    <w:p w14:paraId="7FA6D59A" w14:textId="77777777" w:rsidR="00F01988" w:rsidRPr="00F01988" w:rsidRDefault="00F01988" w:rsidP="00F01988">
      <w:pPr>
        <w:pStyle w:val="23"/>
        <w:ind w:left="360"/>
        <w:jc w:val="center"/>
        <w:rPr>
          <w:rFonts w:ascii="Times New Roman" w:hAnsi="Times New Roman" w:cs="Times New Roman"/>
          <w:i w:val="0"/>
          <w:sz w:val="24"/>
        </w:rPr>
      </w:pPr>
      <w:r w:rsidRPr="00F01988">
        <w:rPr>
          <w:rFonts w:ascii="Times New Roman" w:hAnsi="Times New Roman" w:cs="Times New Roman"/>
          <w:i w:val="0"/>
          <w:sz w:val="24"/>
        </w:rPr>
        <w:t>394018, г. Воронеж,</w:t>
      </w:r>
    </w:p>
    <w:p w14:paraId="3E5D6CD5" w14:textId="77777777" w:rsidR="00F01988" w:rsidRPr="00F01988" w:rsidRDefault="00F01988" w:rsidP="00F01988">
      <w:pPr>
        <w:pStyle w:val="23"/>
        <w:ind w:left="360"/>
        <w:jc w:val="center"/>
        <w:rPr>
          <w:rFonts w:ascii="Times New Roman" w:hAnsi="Times New Roman" w:cs="Times New Roman"/>
          <w:i w:val="0"/>
          <w:sz w:val="24"/>
        </w:rPr>
      </w:pPr>
      <w:r w:rsidRPr="00F01988">
        <w:rPr>
          <w:rFonts w:ascii="Times New Roman" w:hAnsi="Times New Roman" w:cs="Times New Roman"/>
          <w:i w:val="0"/>
          <w:sz w:val="24"/>
        </w:rPr>
        <w:t>ул. Плехановская, 10а</w:t>
      </w:r>
    </w:p>
    <w:p w14:paraId="29116378" w14:textId="77777777" w:rsidR="00F01988" w:rsidRPr="00F01988" w:rsidRDefault="00F01988" w:rsidP="00F01988">
      <w:pPr>
        <w:pStyle w:val="23"/>
        <w:ind w:left="360"/>
        <w:jc w:val="center"/>
        <w:rPr>
          <w:rFonts w:ascii="Times New Roman" w:hAnsi="Times New Roman" w:cs="Times New Roman"/>
          <w:i w:val="0"/>
          <w:sz w:val="24"/>
        </w:rPr>
      </w:pPr>
    </w:p>
    <w:p w14:paraId="54D716A4" w14:textId="6BFEE672" w:rsidR="00F01988" w:rsidRPr="00F01988" w:rsidRDefault="005328DB" w:rsidP="00F01988">
      <w:pPr>
        <w:pStyle w:val="23"/>
        <w:ind w:left="360"/>
        <w:jc w:val="center"/>
        <w:rPr>
          <w:rFonts w:ascii="Times New Roman" w:hAnsi="Times New Roman" w:cs="Times New Roman"/>
          <w:i w:val="0"/>
          <w:sz w:val="24"/>
        </w:rPr>
      </w:pPr>
      <w:r>
        <w:rPr>
          <w:rFonts w:ascii="Times New Roman" w:hAnsi="Times New Roman" w:cs="Times New Roman"/>
          <w:i w:val="0"/>
          <w:sz w:val="24"/>
          <w:shd w:val="clear" w:color="auto" w:fill="FFFFFF"/>
        </w:rPr>
        <w:t xml:space="preserve">+7(473) 234 </w:t>
      </w:r>
      <w:r w:rsidR="00F01988" w:rsidRPr="00F01988">
        <w:rPr>
          <w:rFonts w:ascii="Times New Roman" w:hAnsi="Times New Roman" w:cs="Times New Roman"/>
          <w:i w:val="0"/>
          <w:sz w:val="24"/>
          <w:shd w:val="clear" w:color="auto" w:fill="FFFFFF"/>
        </w:rPr>
        <w:t>39</w:t>
      </w:r>
      <w:r w:rsidR="003E796F">
        <w:rPr>
          <w:rFonts w:ascii="Times New Roman" w:hAnsi="Times New Roman" w:cs="Times New Roman"/>
          <w:i w:val="0"/>
          <w:sz w:val="24"/>
          <w:shd w:val="clear" w:color="auto" w:fill="FFFFFF"/>
        </w:rPr>
        <w:t xml:space="preserve"> </w:t>
      </w:r>
      <w:r w:rsidR="00F01988" w:rsidRPr="00F01988">
        <w:rPr>
          <w:rFonts w:ascii="Times New Roman" w:hAnsi="Times New Roman" w:cs="Times New Roman"/>
          <w:i w:val="0"/>
          <w:sz w:val="24"/>
          <w:shd w:val="clear" w:color="auto" w:fill="FFFFFF"/>
        </w:rPr>
        <w:t>50</w:t>
      </w:r>
    </w:p>
    <w:p w14:paraId="66DB830D" w14:textId="6785F5A0" w:rsidR="00F01988" w:rsidRPr="00F01988" w:rsidRDefault="00F01988" w:rsidP="00F01988">
      <w:pPr>
        <w:pStyle w:val="23"/>
        <w:ind w:left="360"/>
        <w:jc w:val="center"/>
        <w:rPr>
          <w:rFonts w:ascii="Times New Roman" w:hAnsi="Times New Roman" w:cs="Times New Roman"/>
          <w:i w:val="0"/>
          <w:sz w:val="24"/>
          <w:shd w:val="clear" w:color="auto" w:fill="FFFFFF"/>
        </w:rPr>
      </w:pPr>
      <w:r w:rsidRPr="00F01988">
        <w:rPr>
          <w:rFonts w:ascii="Times New Roman" w:hAnsi="Times New Roman" w:cs="Times New Roman"/>
          <w:i w:val="0"/>
          <w:sz w:val="24"/>
          <w:shd w:val="clear" w:color="auto" w:fill="FFFFFF"/>
        </w:rPr>
        <w:t>394026, г. Воронеж,</w:t>
      </w:r>
      <w:r w:rsidRPr="00F01988">
        <w:rPr>
          <w:rFonts w:ascii="Times New Roman" w:hAnsi="Times New Roman" w:cs="Times New Roman"/>
          <w:i w:val="0"/>
          <w:sz w:val="24"/>
        </w:rPr>
        <w:br/>
      </w:r>
      <w:r w:rsidRPr="00F01988">
        <w:rPr>
          <w:rFonts w:ascii="Times New Roman" w:hAnsi="Times New Roman" w:cs="Times New Roman"/>
          <w:i w:val="0"/>
          <w:sz w:val="24"/>
          <w:shd w:val="clear" w:color="auto" w:fill="FFFFFF"/>
        </w:rPr>
        <w:t>ул. Урицкого,</w:t>
      </w:r>
      <w:r w:rsidRPr="00F01988">
        <w:rPr>
          <w:rFonts w:ascii="Times New Roman" w:hAnsi="Times New Roman" w:cs="Times New Roman"/>
          <w:i w:val="0"/>
          <w:sz w:val="24"/>
        </w:rPr>
        <w:t xml:space="preserve"> </w:t>
      </w:r>
      <w:r w:rsidRPr="00F01988">
        <w:rPr>
          <w:rFonts w:ascii="Times New Roman" w:hAnsi="Times New Roman" w:cs="Times New Roman"/>
          <w:i w:val="0"/>
          <w:sz w:val="24"/>
          <w:shd w:val="clear" w:color="auto" w:fill="FFFFFF"/>
        </w:rPr>
        <w:t>120</w:t>
      </w:r>
    </w:p>
    <w:p w14:paraId="0E3F7B8B" w14:textId="77777777" w:rsidR="00F01988" w:rsidRPr="00F01988" w:rsidRDefault="00F01988" w:rsidP="00F01988">
      <w:pPr>
        <w:pStyle w:val="23"/>
        <w:ind w:left="360"/>
        <w:jc w:val="center"/>
        <w:rPr>
          <w:rFonts w:ascii="Times New Roman" w:hAnsi="Times New Roman" w:cs="Times New Roman"/>
          <w:i w:val="0"/>
          <w:sz w:val="24"/>
          <w:shd w:val="clear" w:color="auto" w:fill="FFFFFF"/>
        </w:rPr>
      </w:pPr>
    </w:p>
    <w:p w14:paraId="3473339A" w14:textId="77777777" w:rsidR="00F01988" w:rsidRPr="00F01988" w:rsidRDefault="00F01988" w:rsidP="00F01988">
      <w:pPr>
        <w:pStyle w:val="23"/>
        <w:ind w:left="360"/>
        <w:jc w:val="center"/>
        <w:rPr>
          <w:rFonts w:ascii="Times New Roman" w:hAnsi="Times New Roman" w:cs="Times New Roman"/>
          <w:i w:val="0"/>
          <w:sz w:val="24"/>
        </w:rPr>
      </w:pPr>
    </w:p>
    <w:p w14:paraId="428F65F3" w14:textId="77777777" w:rsidR="00F01988" w:rsidRPr="00F01988" w:rsidRDefault="00E745FC" w:rsidP="00F01988">
      <w:pPr>
        <w:pStyle w:val="23"/>
        <w:ind w:left="360"/>
        <w:jc w:val="center"/>
        <w:rPr>
          <w:rFonts w:ascii="Times New Roman" w:hAnsi="Times New Roman" w:cs="Times New Roman"/>
          <w:i w:val="0"/>
          <w:sz w:val="24"/>
        </w:rPr>
      </w:pPr>
      <w:hyperlink r:id="rId6" w:history="1">
        <w:r w:rsidR="00F01988" w:rsidRPr="00F01988">
          <w:rPr>
            <w:rStyle w:val="ac"/>
            <w:rFonts w:ascii="Times New Roman" w:eastAsiaTheme="majorEastAsia" w:hAnsi="Times New Roman" w:cs="Times New Roman"/>
            <w:i w:val="0"/>
            <w:color w:val="auto"/>
            <w:sz w:val="24"/>
            <w:u w:val="none"/>
          </w:rPr>
          <w:t>parusn@govvrn.ru</w:t>
        </w:r>
      </w:hyperlink>
    </w:p>
    <w:p w14:paraId="1246EE4D" w14:textId="77777777" w:rsidR="00F01988" w:rsidRPr="00F01988" w:rsidRDefault="00F01988" w:rsidP="00F01988">
      <w:pPr>
        <w:pStyle w:val="23"/>
        <w:ind w:left="360"/>
        <w:jc w:val="center"/>
        <w:rPr>
          <w:rFonts w:ascii="Times New Roman" w:hAnsi="Times New Roman" w:cs="Times New Roman"/>
          <w:i w:val="0"/>
          <w:sz w:val="24"/>
        </w:rPr>
      </w:pPr>
    </w:p>
    <w:p w14:paraId="4630BD57" w14:textId="77777777" w:rsidR="00F01988" w:rsidRDefault="00E745FC" w:rsidP="00F01988">
      <w:pPr>
        <w:pStyle w:val="23"/>
        <w:ind w:left="360"/>
        <w:jc w:val="center"/>
        <w:rPr>
          <w:rStyle w:val="ac"/>
          <w:rFonts w:ascii="Times New Roman" w:eastAsiaTheme="majorEastAsia" w:hAnsi="Times New Roman" w:cs="Times New Roman"/>
          <w:i w:val="0"/>
          <w:color w:val="auto"/>
          <w:sz w:val="24"/>
          <w:u w:val="none"/>
        </w:rPr>
      </w:pPr>
      <w:hyperlink r:id="rId7" w:history="1">
        <w:proofErr w:type="gramStart"/>
        <w:r w:rsidR="00F01988" w:rsidRPr="00F01988">
          <w:rPr>
            <w:rStyle w:val="ac"/>
            <w:rFonts w:ascii="Times New Roman" w:eastAsiaTheme="majorEastAsia" w:hAnsi="Times New Roman" w:cs="Times New Roman"/>
            <w:i w:val="0"/>
            <w:color w:val="auto"/>
            <w:sz w:val="24"/>
            <w:u w:val="none"/>
            <w:lang w:val="en-US"/>
          </w:rPr>
          <w:t>www</w:t>
        </w:r>
      </w:hyperlink>
      <w:hyperlink r:id="rId8" w:history="1">
        <w:r w:rsidR="00F01988" w:rsidRPr="00F01988">
          <w:rPr>
            <w:rStyle w:val="ac"/>
            <w:rFonts w:ascii="Times New Roman" w:eastAsiaTheme="majorEastAsia" w:hAnsi="Times New Roman" w:cs="Times New Roman"/>
            <w:i w:val="0"/>
            <w:color w:val="auto"/>
            <w:sz w:val="24"/>
            <w:u w:val="none"/>
          </w:rPr>
          <w:t>.</w:t>
        </w:r>
        <w:proofErr w:type="gramEnd"/>
      </w:hyperlink>
      <w:hyperlink r:id="rId9" w:history="1">
        <w:r w:rsidR="00F01988" w:rsidRPr="00F01988">
          <w:rPr>
            <w:rStyle w:val="ac"/>
            <w:rFonts w:ascii="Times New Roman" w:eastAsiaTheme="majorEastAsia" w:hAnsi="Times New Roman" w:cs="Times New Roman"/>
            <w:i w:val="0"/>
            <w:color w:val="auto"/>
            <w:sz w:val="24"/>
            <w:u w:val="none"/>
          </w:rPr>
          <w:t>помощдетям</w:t>
        </w:r>
        <w:proofErr w:type="gramStart"/>
        <w:r w:rsidR="00F01988" w:rsidRPr="00F01988">
          <w:rPr>
            <w:rStyle w:val="ac"/>
            <w:rFonts w:ascii="Times New Roman" w:eastAsiaTheme="majorEastAsia" w:hAnsi="Times New Roman" w:cs="Times New Roman"/>
            <w:i w:val="0"/>
            <w:color w:val="auto"/>
            <w:sz w:val="24"/>
            <w:u w:val="none"/>
          </w:rPr>
          <w:t>.р</w:t>
        </w:r>
        <w:proofErr w:type="gramEnd"/>
        <w:r w:rsidR="00F01988" w:rsidRPr="00F01988">
          <w:rPr>
            <w:rStyle w:val="ac"/>
            <w:rFonts w:ascii="Times New Roman" w:eastAsiaTheme="majorEastAsia" w:hAnsi="Times New Roman" w:cs="Times New Roman"/>
            <w:i w:val="0"/>
            <w:color w:val="auto"/>
            <w:sz w:val="24"/>
            <w:u w:val="none"/>
          </w:rPr>
          <w:t>ф</w:t>
        </w:r>
      </w:hyperlink>
    </w:p>
    <w:p w14:paraId="6380F8AE" w14:textId="77777777" w:rsidR="00C217C5" w:rsidRPr="00F01988" w:rsidRDefault="00C217C5" w:rsidP="00F01988">
      <w:pPr>
        <w:pStyle w:val="23"/>
        <w:ind w:left="360"/>
        <w:jc w:val="center"/>
        <w:rPr>
          <w:rFonts w:ascii="Times New Roman" w:hAnsi="Times New Roman" w:cs="Times New Roman"/>
          <w:i w:val="0"/>
          <w:sz w:val="24"/>
        </w:rPr>
      </w:pPr>
    </w:p>
    <w:p w14:paraId="5DE6AEF2" w14:textId="12914230" w:rsidR="008F4D20" w:rsidRDefault="009D4CE8" w:rsidP="00F61337">
      <w:pPr>
        <w:pStyle w:val="23"/>
        <w:ind w:left="360"/>
        <w:jc w:val="center"/>
      </w:pPr>
      <w:r>
        <w:rPr>
          <w:rFonts w:ascii="Book Antiqua" w:hAnsi="Book Antiqua"/>
          <w:iCs w:val="0"/>
          <w:noProof/>
          <w:color w:val="000000"/>
          <w:sz w:val="36"/>
          <w14:ligatures w14:val="standardContextual"/>
        </w:rPr>
        <w:drawing>
          <wp:inline distT="0" distB="0" distL="0" distR="0" wp14:anchorId="7C4986A5" wp14:editId="2BBF6F90">
            <wp:extent cx="1184910" cy="1192530"/>
            <wp:effectExtent l="0" t="0" r="0" b="7620"/>
            <wp:docPr id="1" name="Рисунок 1" descr="Описание: Q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QR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73F21"/>
    <w:multiLevelType w:val="hybridMultilevel"/>
    <w:tmpl w:val="15524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355"/>
    <w:rsid w:val="00152C5D"/>
    <w:rsid w:val="00153A6B"/>
    <w:rsid w:val="001C6B86"/>
    <w:rsid w:val="002E134B"/>
    <w:rsid w:val="00324C4D"/>
    <w:rsid w:val="003750CE"/>
    <w:rsid w:val="003B132D"/>
    <w:rsid w:val="003B312B"/>
    <w:rsid w:val="003E796F"/>
    <w:rsid w:val="004A018B"/>
    <w:rsid w:val="004E63B5"/>
    <w:rsid w:val="00531CF1"/>
    <w:rsid w:val="005328DB"/>
    <w:rsid w:val="00625CDE"/>
    <w:rsid w:val="006B395F"/>
    <w:rsid w:val="006C516E"/>
    <w:rsid w:val="006F1E70"/>
    <w:rsid w:val="00820989"/>
    <w:rsid w:val="008E025F"/>
    <w:rsid w:val="008F4D20"/>
    <w:rsid w:val="009308D2"/>
    <w:rsid w:val="009D4CE8"/>
    <w:rsid w:val="009F4332"/>
    <w:rsid w:val="00BD001F"/>
    <w:rsid w:val="00BD2355"/>
    <w:rsid w:val="00C075D1"/>
    <w:rsid w:val="00C217C5"/>
    <w:rsid w:val="00C4229F"/>
    <w:rsid w:val="00CE1142"/>
    <w:rsid w:val="00DE7A7F"/>
    <w:rsid w:val="00E47F30"/>
    <w:rsid w:val="00E745FC"/>
    <w:rsid w:val="00E86D2E"/>
    <w:rsid w:val="00EA7E75"/>
    <w:rsid w:val="00EB71E4"/>
    <w:rsid w:val="00F01988"/>
    <w:rsid w:val="00F61337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C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2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23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23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23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23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23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23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23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23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23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2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23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2355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BD2355"/>
    <w:rPr>
      <w:color w:val="0000FF"/>
      <w:u w:val="single"/>
    </w:rPr>
  </w:style>
  <w:style w:type="paragraph" w:customStyle="1" w:styleId="ad">
    <w:next w:val="ae"/>
    <w:rsid w:val="00BD235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ae">
    <w:name w:val="Normal (Web)"/>
    <w:basedOn w:val="a"/>
    <w:uiPriority w:val="99"/>
    <w:unhideWhenUsed/>
    <w:rsid w:val="00BD2355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F01988"/>
    <w:pPr>
      <w:spacing w:after="0" w:line="240" w:lineRule="auto"/>
    </w:pPr>
    <w:rPr>
      <w:rFonts w:ascii="Arial" w:eastAsia="Times New Roman" w:hAnsi="Arial" w:cs="Arial"/>
      <w:i/>
      <w:iCs/>
      <w:kern w:val="0"/>
      <w:sz w:val="28"/>
      <w:szCs w:val="24"/>
      <w:lang w:eastAsia="ru-RU"/>
      <w14:ligatures w14:val="none"/>
    </w:rPr>
  </w:style>
  <w:style w:type="character" w:customStyle="1" w:styleId="24">
    <w:name w:val="Основной текст 2 Знак"/>
    <w:basedOn w:val="a0"/>
    <w:link w:val="23"/>
    <w:rsid w:val="00F01988"/>
    <w:rPr>
      <w:rFonts w:ascii="Arial" w:eastAsia="Times New Roman" w:hAnsi="Arial" w:cs="Arial"/>
      <w:i/>
      <w:iCs/>
      <w:kern w:val="0"/>
      <w:sz w:val="28"/>
      <w:szCs w:val="24"/>
      <w:lang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F0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1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3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3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2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23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23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235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23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23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23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23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2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2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2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23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23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23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2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235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2355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BD2355"/>
    <w:rPr>
      <w:color w:val="0000FF"/>
      <w:u w:val="single"/>
    </w:rPr>
  </w:style>
  <w:style w:type="paragraph" w:customStyle="1" w:styleId="ad">
    <w:next w:val="ae"/>
    <w:rsid w:val="00BD235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ae">
    <w:name w:val="Normal (Web)"/>
    <w:basedOn w:val="a"/>
    <w:uiPriority w:val="99"/>
    <w:unhideWhenUsed/>
    <w:rsid w:val="00BD2355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rsid w:val="00F01988"/>
    <w:pPr>
      <w:spacing w:after="0" w:line="240" w:lineRule="auto"/>
    </w:pPr>
    <w:rPr>
      <w:rFonts w:ascii="Arial" w:eastAsia="Times New Roman" w:hAnsi="Arial" w:cs="Arial"/>
      <w:i/>
      <w:iCs/>
      <w:kern w:val="0"/>
      <w:sz w:val="28"/>
      <w:szCs w:val="24"/>
      <w:lang w:eastAsia="ru-RU"/>
      <w14:ligatures w14:val="none"/>
    </w:rPr>
  </w:style>
  <w:style w:type="character" w:customStyle="1" w:styleId="24">
    <w:name w:val="Основной текст 2 Знак"/>
    <w:basedOn w:val="a0"/>
    <w:link w:val="23"/>
    <w:rsid w:val="00F01988"/>
    <w:rPr>
      <w:rFonts w:ascii="Arial" w:eastAsia="Times New Roman" w:hAnsi="Arial" w:cs="Arial"/>
      <w:i/>
      <w:iCs/>
      <w:kern w:val="0"/>
      <w:sz w:val="28"/>
      <w:szCs w:val="24"/>
      <w:lang w:eastAsia="ru-RU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F01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1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6;&#1084;&#1086;&#1097;&#1076;&#1077;&#1090;&#1103;&#1084;.&#1088;&#1092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&#1087;&#1086;&#1084;&#1086;&#1097;&#1076;&#1077;&#1090;&#1103;&#1084;.&#1088;&#1092;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usn@govvrn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&#1087;&#1086;&#1084;&#1086;&#1097;&#1076;&#1077;&#1090;&#1103;&#1084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k1-kho1-ord8</dc:creator>
  <cp:keywords/>
  <dc:description/>
  <cp:lastModifiedBy> </cp:lastModifiedBy>
  <cp:revision>31</cp:revision>
  <dcterms:created xsi:type="dcterms:W3CDTF">2025-02-18T11:44:00Z</dcterms:created>
  <dcterms:modified xsi:type="dcterms:W3CDTF">2025-05-20T12:09:00Z</dcterms:modified>
</cp:coreProperties>
</file>